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DD" w:rsidRDefault="009E7040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2.5.</w:t>
      </w:r>
      <w:r w:rsidR="0072182B">
        <w:rPr>
          <w:rFonts w:ascii="Times New Roman" w:eastAsia="Times New Roman" w:hAnsi="Times New Roman" w:cs="Times New Roman"/>
          <w:b/>
          <w:sz w:val="28"/>
        </w:rPr>
        <w:t xml:space="preserve">3. A tanulók, ill. képzésben részt vevő személyek le- és kimaradásával, évfolyamismétlésével kapcsolatos adatok:  </w:t>
      </w:r>
    </w:p>
    <w:p w:rsidR="009E7040" w:rsidRDefault="009E7040">
      <w:pPr>
        <w:spacing w:after="0"/>
        <w:ind w:left="-5" w:hanging="10"/>
      </w:pPr>
    </w:p>
    <w:tbl>
      <w:tblPr>
        <w:tblStyle w:val="TableGrid"/>
        <w:tblW w:w="9045" w:type="dxa"/>
        <w:jc w:val="center"/>
        <w:tblInd w:w="0" w:type="dxa"/>
        <w:tblCellMar>
          <w:top w:w="42" w:type="dxa"/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464"/>
        <w:gridCol w:w="2270"/>
        <w:gridCol w:w="2213"/>
        <w:gridCol w:w="2098"/>
      </w:tblGrid>
      <w:tr w:rsidR="00F660DD" w:rsidTr="00084A5A">
        <w:trPr>
          <w:trHeight w:val="458"/>
          <w:jc w:val="center"/>
        </w:trPr>
        <w:tc>
          <w:tcPr>
            <w:tcW w:w="24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660DD" w:rsidRDefault="0072182B">
            <w:pPr>
              <w:ind w:right="36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DD" w:rsidRDefault="0072182B">
            <w:pPr>
              <w:ind w:right="84"/>
              <w:jc w:val="center"/>
            </w:pPr>
            <w:r>
              <w:rPr>
                <w:rFonts w:ascii="Cambria" w:eastAsia="Cambria" w:hAnsi="Cambria" w:cs="Cambria"/>
              </w:rPr>
              <w:t xml:space="preserve">október 1. </w:t>
            </w:r>
          </w:p>
        </w:tc>
        <w:tc>
          <w:tcPr>
            <w:tcW w:w="2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DD" w:rsidRDefault="0072182B">
            <w:pPr>
              <w:ind w:right="87"/>
              <w:jc w:val="center"/>
            </w:pPr>
            <w:r>
              <w:rPr>
                <w:rFonts w:ascii="Cambria" w:eastAsia="Cambria" w:hAnsi="Cambria" w:cs="Cambria"/>
              </w:rPr>
              <w:t xml:space="preserve">június 15. </w:t>
            </w:r>
          </w:p>
        </w:tc>
        <w:tc>
          <w:tcPr>
            <w:tcW w:w="20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660DD" w:rsidRDefault="0072182B">
            <w:pPr>
              <w:ind w:right="91"/>
              <w:jc w:val="center"/>
            </w:pPr>
            <w:r>
              <w:rPr>
                <w:rFonts w:ascii="Cambria" w:eastAsia="Cambria" w:hAnsi="Cambria" w:cs="Cambria"/>
              </w:rPr>
              <w:t xml:space="preserve">lemorzsolódás </w:t>
            </w:r>
          </w:p>
        </w:tc>
      </w:tr>
      <w:tr w:rsidR="00084A5A" w:rsidTr="00084A5A">
        <w:trPr>
          <w:trHeight w:val="449"/>
          <w:jc w:val="center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4"/>
            </w:pPr>
            <w:r>
              <w:rPr>
                <w:rFonts w:ascii="Cambria" w:eastAsia="Cambria" w:hAnsi="Cambria" w:cs="Cambria"/>
              </w:rPr>
              <w:t xml:space="preserve">2017/2018-as tanév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2"/>
              <w:jc w:val="center"/>
            </w:pPr>
            <w:r>
              <w:t>1093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6"/>
              <w:jc w:val="center"/>
            </w:pPr>
            <w:r>
              <w:t>955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84A5A" w:rsidRDefault="00084A5A" w:rsidP="00084A5A">
            <w:pPr>
              <w:ind w:right="86"/>
              <w:jc w:val="center"/>
            </w:pPr>
            <w:r>
              <w:t>138</w:t>
            </w:r>
          </w:p>
        </w:tc>
      </w:tr>
      <w:tr w:rsidR="00084A5A" w:rsidTr="00084A5A">
        <w:trPr>
          <w:trHeight w:val="449"/>
          <w:jc w:val="center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4"/>
            </w:pPr>
            <w:r>
              <w:rPr>
                <w:rFonts w:ascii="Cambria" w:eastAsia="Cambria" w:hAnsi="Cambria" w:cs="Cambria"/>
              </w:rPr>
              <w:t xml:space="preserve">2018/2019-es tanév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2"/>
              <w:jc w:val="center"/>
            </w:pPr>
            <w:r>
              <w:t>924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6"/>
              <w:jc w:val="center"/>
            </w:pPr>
            <w:r>
              <w:t>856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84A5A" w:rsidRDefault="00084A5A" w:rsidP="00084A5A">
            <w:pPr>
              <w:ind w:right="88"/>
              <w:jc w:val="center"/>
            </w:pPr>
            <w:r>
              <w:t>68</w:t>
            </w:r>
          </w:p>
        </w:tc>
      </w:tr>
      <w:tr w:rsidR="00084A5A" w:rsidTr="00084A5A">
        <w:trPr>
          <w:trHeight w:val="449"/>
          <w:jc w:val="center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4"/>
            </w:pPr>
            <w:r>
              <w:rPr>
                <w:rFonts w:ascii="Cambria" w:eastAsia="Cambria" w:hAnsi="Cambria" w:cs="Cambria"/>
              </w:rPr>
              <w:t xml:space="preserve">2019/2020-as tanév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2"/>
              <w:jc w:val="center"/>
            </w:pPr>
            <w:r>
              <w:t>841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6"/>
              <w:jc w:val="center"/>
            </w:pPr>
            <w:r>
              <w:t>785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84A5A" w:rsidRDefault="00084A5A" w:rsidP="00084A5A">
            <w:pPr>
              <w:ind w:right="86"/>
              <w:jc w:val="center"/>
            </w:pPr>
            <w:r>
              <w:t>56</w:t>
            </w:r>
          </w:p>
        </w:tc>
      </w:tr>
      <w:tr w:rsidR="00084A5A" w:rsidTr="00084A5A">
        <w:trPr>
          <w:trHeight w:val="446"/>
          <w:jc w:val="center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Pr="00084A5A" w:rsidRDefault="00084A5A" w:rsidP="00084A5A">
            <w:r w:rsidRPr="00084A5A">
              <w:rPr>
                <w:rFonts w:ascii="Cambria" w:eastAsia="Cambria" w:hAnsi="Cambria" w:cs="Cambria"/>
              </w:rPr>
              <w:t xml:space="preserve">2020/2021-es tanév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88"/>
              <w:jc w:val="center"/>
            </w:pPr>
            <w:r>
              <w:t>808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5A" w:rsidRDefault="00084A5A" w:rsidP="00084A5A">
            <w:pPr>
              <w:ind w:right="92"/>
              <w:jc w:val="center"/>
            </w:pPr>
            <w:r>
              <w:t>745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84A5A" w:rsidRDefault="00084A5A" w:rsidP="00084A5A">
            <w:pPr>
              <w:ind w:right="92"/>
              <w:jc w:val="center"/>
            </w:pPr>
            <w:r>
              <w:t>63</w:t>
            </w:r>
          </w:p>
        </w:tc>
      </w:tr>
      <w:tr w:rsidR="00084A5A" w:rsidTr="00084A5A">
        <w:trPr>
          <w:trHeight w:val="461"/>
          <w:jc w:val="center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84A5A" w:rsidRPr="001F7C39" w:rsidRDefault="00084A5A" w:rsidP="00084A5A">
            <w:pPr>
              <w:rPr>
                <w:b/>
              </w:rPr>
            </w:pPr>
            <w:r w:rsidRPr="001F7C39">
              <w:rPr>
                <w:b/>
              </w:rPr>
              <w:t>2021/2022-es tanév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84A5A" w:rsidRDefault="001F7C39" w:rsidP="00084A5A">
            <w:pPr>
              <w:ind w:right="88"/>
              <w:jc w:val="center"/>
            </w:pPr>
            <w:r>
              <w:t>795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84A5A" w:rsidRDefault="001F7C39" w:rsidP="00084A5A">
            <w:pPr>
              <w:ind w:right="92"/>
              <w:jc w:val="center"/>
            </w:pPr>
            <w:r>
              <w:t>717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84A5A" w:rsidRDefault="001F7C39" w:rsidP="00084A5A">
            <w:pPr>
              <w:ind w:right="92"/>
              <w:jc w:val="center"/>
            </w:pPr>
            <w:r>
              <w:t>78</w:t>
            </w:r>
          </w:p>
        </w:tc>
      </w:tr>
    </w:tbl>
    <w:p w:rsidR="00F660DD" w:rsidRDefault="0072182B" w:rsidP="00104F59">
      <w:pPr>
        <w:spacing w:before="120" w:after="155"/>
      </w:pPr>
      <w:r>
        <w:rPr>
          <w:rFonts w:ascii="Cambria" w:eastAsia="Cambria" w:hAnsi="Cambria" w:cs="Cambria"/>
          <w:b/>
        </w:rPr>
        <w:t>Az adatot árnyalja a keresztféléves képzésben végzők száma.</w:t>
      </w:r>
    </w:p>
    <w:p w:rsidR="00F660DD" w:rsidRDefault="00F660DD">
      <w:pPr>
        <w:spacing w:after="213"/>
      </w:pPr>
    </w:p>
    <w:p w:rsidR="00F660DD" w:rsidRDefault="008B352C" w:rsidP="00886526">
      <w:pPr>
        <w:pStyle w:val="Cmsor1"/>
        <w:spacing w:after="100"/>
        <w:ind w:left="0" w:firstLine="0"/>
      </w:pPr>
      <w:r>
        <w:t xml:space="preserve">Lemorzsolódás aránya </w:t>
      </w:r>
    </w:p>
    <w:tbl>
      <w:tblPr>
        <w:tblStyle w:val="TableGrid"/>
        <w:tblW w:w="3936" w:type="dxa"/>
        <w:tblInd w:w="-1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1418"/>
      </w:tblGrid>
      <w:tr w:rsidR="001F7C39" w:rsidTr="00391DC5">
        <w:trPr>
          <w:trHeight w:val="458"/>
        </w:trPr>
        <w:tc>
          <w:tcPr>
            <w:tcW w:w="25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r>
              <w:rPr>
                <w:rFonts w:ascii="Cambria" w:eastAsia="Cambria" w:hAnsi="Cambria" w:cs="Cambria"/>
              </w:rPr>
              <w:t xml:space="preserve">2017/2018-as tanév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left="14"/>
              <w:jc w:val="center"/>
            </w:pPr>
            <w:r>
              <w:t>13%</w:t>
            </w:r>
          </w:p>
        </w:tc>
      </w:tr>
      <w:tr w:rsidR="001F7C39" w:rsidTr="00391DC5">
        <w:trPr>
          <w:trHeight w:val="449"/>
        </w:trPr>
        <w:tc>
          <w:tcPr>
            <w:tcW w:w="2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r>
              <w:rPr>
                <w:rFonts w:ascii="Cambria" w:eastAsia="Cambria" w:hAnsi="Cambria" w:cs="Cambria"/>
              </w:rPr>
              <w:t xml:space="preserve">2018/2019-es tanév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left="12"/>
              <w:jc w:val="center"/>
            </w:pPr>
            <w:r>
              <w:t>7%</w:t>
            </w:r>
          </w:p>
        </w:tc>
      </w:tr>
      <w:tr w:rsidR="001F7C39" w:rsidTr="00391DC5">
        <w:trPr>
          <w:trHeight w:val="449"/>
        </w:trPr>
        <w:tc>
          <w:tcPr>
            <w:tcW w:w="2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r>
              <w:rPr>
                <w:rFonts w:ascii="Cambria" w:eastAsia="Cambria" w:hAnsi="Cambria" w:cs="Cambria"/>
              </w:rPr>
              <w:t xml:space="preserve">2019/2020-as tanév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left="14"/>
              <w:jc w:val="center"/>
            </w:pPr>
            <w:r>
              <w:t>7%</w:t>
            </w:r>
          </w:p>
        </w:tc>
      </w:tr>
      <w:tr w:rsidR="001F7C39" w:rsidTr="00391DC5">
        <w:trPr>
          <w:trHeight w:val="449"/>
        </w:trPr>
        <w:tc>
          <w:tcPr>
            <w:tcW w:w="2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Pr="001F7C39" w:rsidRDefault="001F7C39" w:rsidP="001F7C39">
            <w:r w:rsidRPr="001F7C39">
              <w:rPr>
                <w:rFonts w:ascii="Cambria" w:eastAsia="Cambria" w:hAnsi="Cambria" w:cs="Cambria"/>
              </w:rPr>
              <w:t xml:space="preserve">2020/2021-es tanév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left="9"/>
              <w:jc w:val="center"/>
            </w:pPr>
            <w:r>
              <w:t>8%</w:t>
            </w:r>
          </w:p>
        </w:tc>
      </w:tr>
      <w:tr w:rsidR="001F7C39" w:rsidTr="00391DC5">
        <w:trPr>
          <w:trHeight w:val="459"/>
        </w:trPr>
        <w:tc>
          <w:tcPr>
            <w:tcW w:w="25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r>
              <w:rPr>
                <w:rFonts w:ascii="Cambria" w:eastAsia="Cambria" w:hAnsi="Cambria" w:cs="Cambria"/>
                <w:b/>
              </w:rPr>
              <w:t xml:space="preserve">2021/2022-es tanév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left="9"/>
              <w:jc w:val="center"/>
            </w:pPr>
            <w:r>
              <w:t>9,8%</w:t>
            </w:r>
          </w:p>
        </w:tc>
      </w:tr>
    </w:tbl>
    <w:p w:rsidR="008B352C" w:rsidRDefault="008B352C">
      <w:pPr>
        <w:spacing w:after="235"/>
        <w:rPr>
          <w:rFonts w:ascii="Cambria" w:hAnsi="Cambria"/>
          <w:b/>
          <w:sz w:val="28"/>
          <w:szCs w:val="28"/>
        </w:rPr>
      </w:pPr>
    </w:p>
    <w:p w:rsidR="00D94AC6" w:rsidRPr="00D94AC6" w:rsidRDefault="00D94AC6">
      <w:pPr>
        <w:spacing w:after="235"/>
        <w:rPr>
          <w:rFonts w:ascii="Cambria" w:hAnsi="Cambria"/>
          <w:b/>
          <w:sz w:val="28"/>
          <w:szCs w:val="28"/>
        </w:rPr>
      </w:pPr>
      <w:r w:rsidRPr="00D94AC6">
        <w:rPr>
          <w:rFonts w:ascii="Cambria" w:hAnsi="Cambria"/>
          <w:b/>
          <w:sz w:val="28"/>
          <w:szCs w:val="28"/>
        </w:rPr>
        <w:t>Bukások iskolai összesítése</w:t>
      </w:r>
    </w:p>
    <w:tbl>
      <w:tblPr>
        <w:tblStyle w:val="TableGrid"/>
        <w:tblW w:w="9100" w:type="dxa"/>
        <w:tblInd w:w="14" w:type="dxa"/>
        <w:tblCellMar>
          <w:top w:w="42" w:type="dxa"/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1197"/>
        <w:gridCol w:w="1134"/>
        <w:gridCol w:w="1134"/>
        <w:gridCol w:w="1701"/>
        <w:gridCol w:w="2325"/>
      </w:tblGrid>
      <w:tr w:rsidR="00D94AC6" w:rsidTr="00094497">
        <w:trPr>
          <w:trHeight w:val="458"/>
        </w:trPr>
        <w:tc>
          <w:tcPr>
            <w:tcW w:w="1609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94AC6" w:rsidRDefault="00D94AC6" w:rsidP="00D94AC6">
            <w:pPr>
              <w:ind w:right="36"/>
              <w:jc w:val="center"/>
            </w:pPr>
            <w:r>
              <w:t>tanév</w:t>
            </w:r>
          </w:p>
        </w:tc>
        <w:tc>
          <w:tcPr>
            <w:tcW w:w="749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94AC6" w:rsidRPr="00D94AC6" w:rsidRDefault="00D94AC6" w:rsidP="00753953">
            <w:pPr>
              <w:ind w:right="91"/>
              <w:jc w:val="center"/>
              <w:rPr>
                <w:rFonts w:ascii="Cambria" w:eastAsia="Cambria" w:hAnsi="Cambria" w:cs="Cambria"/>
                <w:b/>
              </w:rPr>
            </w:pPr>
            <w:r w:rsidRPr="00D94AC6">
              <w:rPr>
                <w:rFonts w:ascii="Cambria" w:eastAsia="Cambria" w:hAnsi="Cambria" w:cs="Cambria"/>
                <w:b/>
              </w:rPr>
              <w:t>Bukások száma</w:t>
            </w:r>
          </w:p>
        </w:tc>
      </w:tr>
      <w:tr w:rsidR="00D94AC6" w:rsidTr="00094497">
        <w:trPr>
          <w:trHeight w:val="458"/>
        </w:trPr>
        <w:tc>
          <w:tcPr>
            <w:tcW w:w="1609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94AC6" w:rsidRDefault="00D94AC6" w:rsidP="00D94AC6">
            <w:pPr>
              <w:ind w:right="36"/>
              <w:jc w:val="center"/>
            </w:pP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6" w:rsidRPr="00D94AC6" w:rsidRDefault="00D94AC6" w:rsidP="00D94AC6">
            <w:pPr>
              <w:ind w:right="84"/>
              <w:jc w:val="center"/>
              <w:rPr>
                <w:rFonts w:ascii="Cambria" w:eastAsia="Cambria" w:hAnsi="Cambria" w:cs="Cambria"/>
                <w:b/>
              </w:rPr>
            </w:pPr>
            <w:r w:rsidRPr="00D94AC6">
              <w:rPr>
                <w:rFonts w:ascii="Cambria" w:eastAsia="Cambria" w:hAnsi="Cambria" w:cs="Cambria"/>
                <w:b/>
              </w:rPr>
              <w:t>1 tárgy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6" w:rsidRPr="00D94AC6" w:rsidRDefault="00D94AC6" w:rsidP="00D94AC6">
            <w:pPr>
              <w:rPr>
                <w:b/>
              </w:rPr>
            </w:pPr>
            <w:r w:rsidRPr="00D94AC6">
              <w:rPr>
                <w:rFonts w:ascii="Cambria" w:eastAsia="Cambria" w:hAnsi="Cambria" w:cs="Cambria"/>
                <w:b/>
              </w:rPr>
              <w:t>2 tárgy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6" w:rsidRPr="00D94AC6" w:rsidRDefault="00D94AC6" w:rsidP="00D94AC6">
            <w:pPr>
              <w:rPr>
                <w:b/>
              </w:rPr>
            </w:pPr>
            <w:r w:rsidRPr="00D94AC6">
              <w:rPr>
                <w:rFonts w:ascii="Cambria" w:eastAsia="Cambria" w:hAnsi="Cambria" w:cs="Cambria"/>
                <w:b/>
              </w:rPr>
              <w:t>3 tárgy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6" w:rsidRPr="00D94AC6" w:rsidRDefault="00D94AC6" w:rsidP="00D94AC6">
            <w:pPr>
              <w:jc w:val="center"/>
              <w:rPr>
                <w:b/>
              </w:rPr>
            </w:pPr>
            <w:r w:rsidRPr="00D94AC6">
              <w:rPr>
                <w:rFonts w:ascii="Cambria" w:eastAsia="Cambria" w:hAnsi="Cambria" w:cs="Cambria"/>
                <w:b/>
              </w:rPr>
              <w:t>3-nál több tárgy</w:t>
            </w:r>
          </w:p>
        </w:tc>
        <w:tc>
          <w:tcPr>
            <w:tcW w:w="23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94AC6" w:rsidRPr="00D94AC6" w:rsidRDefault="00D94AC6" w:rsidP="00D94AC6">
            <w:pPr>
              <w:ind w:right="91"/>
              <w:jc w:val="center"/>
              <w:rPr>
                <w:rFonts w:ascii="Cambria" w:eastAsia="Cambria" w:hAnsi="Cambria" w:cs="Cambria"/>
                <w:b/>
              </w:rPr>
            </w:pPr>
            <w:r w:rsidRPr="00D94AC6">
              <w:rPr>
                <w:rFonts w:ascii="Cambria" w:eastAsia="Cambria" w:hAnsi="Cambria" w:cs="Cambria"/>
                <w:b/>
              </w:rPr>
              <w:t>arányuk az isk. létszámához</w:t>
            </w:r>
          </w:p>
        </w:tc>
      </w:tr>
      <w:tr w:rsidR="001F7C39" w:rsidTr="00094497">
        <w:trPr>
          <w:trHeight w:val="458"/>
        </w:trPr>
        <w:tc>
          <w:tcPr>
            <w:tcW w:w="16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84"/>
            </w:pPr>
            <w:r>
              <w:rPr>
                <w:rFonts w:ascii="Cambria" w:eastAsia="Cambria" w:hAnsi="Cambria" w:cs="Cambria"/>
              </w:rPr>
              <w:t>2017/2018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8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9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6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52"/>
              <w:jc w:val="center"/>
            </w:pPr>
            <w:r>
              <w:t>36</w:t>
            </w:r>
          </w:p>
        </w:tc>
        <w:tc>
          <w:tcPr>
            <w:tcW w:w="23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right="47"/>
              <w:jc w:val="center"/>
            </w:pPr>
            <w:r>
              <w:t>19%</w:t>
            </w:r>
          </w:p>
        </w:tc>
      </w:tr>
      <w:tr w:rsidR="001F7C39" w:rsidTr="00094497">
        <w:trPr>
          <w:trHeight w:val="449"/>
        </w:trPr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84"/>
            </w:pPr>
            <w:r>
              <w:rPr>
                <w:rFonts w:ascii="Cambria" w:eastAsia="Cambria" w:hAnsi="Cambria" w:cs="Cambria"/>
              </w:rPr>
              <w:t>2018/2019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8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9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4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52"/>
              <w:jc w:val="center"/>
            </w:pPr>
            <w:r>
              <w:t>38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right="47"/>
              <w:jc w:val="center"/>
            </w:pPr>
            <w:r>
              <w:t>16%</w:t>
            </w:r>
          </w:p>
        </w:tc>
      </w:tr>
      <w:tr w:rsidR="001F7C39" w:rsidTr="00094497">
        <w:trPr>
          <w:trHeight w:val="449"/>
        </w:trPr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84"/>
            </w:pPr>
            <w:r>
              <w:rPr>
                <w:rFonts w:ascii="Cambria" w:eastAsia="Cambria" w:hAnsi="Cambria" w:cs="Cambria"/>
              </w:rPr>
              <w:t>2019/2020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8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7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4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52"/>
              <w:jc w:val="center"/>
            </w:pPr>
            <w:r>
              <w:t>25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right="44"/>
              <w:jc w:val="center"/>
            </w:pPr>
            <w:r>
              <w:t>10%</w:t>
            </w:r>
          </w:p>
        </w:tc>
      </w:tr>
      <w:tr w:rsidR="001F7C39" w:rsidTr="00094497">
        <w:trPr>
          <w:trHeight w:val="449"/>
        </w:trPr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Pr="001F7C39" w:rsidRDefault="001F7C39" w:rsidP="001F7C39">
            <w:r w:rsidRPr="001F7C39">
              <w:rPr>
                <w:rFonts w:ascii="Cambria" w:eastAsia="Cambria" w:hAnsi="Cambria" w:cs="Cambria"/>
              </w:rPr>
              <w:t>2020/2021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Pr="001F7C39" w:rsidRDefault="001F7C39" w:rsidP="001F7C39">
            <w:pPr>
              <w:ind w:right="47"/>
              <w:jc w:val="center"/>
            </w:pPr>
            <w:r w:rsidRPr="001F7C3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5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51"/>
              <w:jc w:val="center"/>
            </w:pPr>
            <w:r>
              <w:t>41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right="49"/>
              <w:jc w:val="center"/>
            </w:pPr>
            <w:r>
              <w:t>11%</w:t>
            </w:r>
          </w:p>
        </w:tc>
      </w:tr>
      <w:tr w:rsidR="001F7C39" w:rsidTr="00094497">
        <w:trPr>
          <w:trHeight w:val="446"/>
        </w:trPr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r>
              <w:rPr>
                <w:rFonts w:ascii="Cambria" w:eastAsia="Cambria" w:hAnsi="Cambria" w:cs="Cambria"/>
                <w:b/>
              </w:rPr>
              <w:t>2021/2022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7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8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4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F7C39" w:rsidRDefault="001F7C39" w:rsidP="001F7C39">
            <w:pPr>
              <w:ind w:right="51"/>
              <w:jc w:val="center"/>
            </w:pPr>
            <w:r>
              <w:t>35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7C39" w:rsidRDefault="001F7C39" w:rsidP="001F7C39">
            <w:pPr>
              <w:ind w:right="49"/>
              <w:jc w:val="center"/>
            </w:pPr>
            <w:r>
              <w:t>12,5%</w:t>
            </w:r>
          </w:p>
        </w:tc>
      </w:tr>
    </w:tbl>
    <w:p w:rsidR="00D94AC6" w:rsidRPr="00FA4AB5" w:rsidRDefault="00D94AC6" w:rsidP="00D94AC6">
      <w:pPr>
        <w:pStyle w:val="Cmsor1"/>
        <w:ind w:left="0" w:firstLine="0"/>
        <w:rPr>
          <w:rFonts w:ascii="Times New Roman" w:hAnsi="Times New Roman" w:cs="Times New Roman"/>
        </w:rPr>
      </w:pPr>
      <w:bookmarkStart w:id="0" w:name="_GoBack"/>
    </w:p>
    <w:p w:rsidR="00F660DD" w:rsidRPr="00FA4AB5" w:rsidRDefault="0072182B">
      <w:pPr>
        <w:pStyle w:val="Cmsor1"/>
        <w:ind w:left="-5"/>
        <w:rPr>
          <w:rFonts w:ascii="Times New Roman" w:hAnsi="Times New Roman" w:cs="Times New Roman"/>
        </w:rPr>
      </w:pPr>
      <w:r w:rsidRPr="00FA4AB5">
        <w:rPr>
          <w:rFonts w:ascii="Times New Roman" w:hAnsi="Times New Roman" w:cs="Times New Roman"/>
        </w:rPr>
        <w:t xml:space="preserve">Évfolyamismétlők száma </w:t>
      </w:r>
    </w:p>
    <w:bookmarkEnd w:id="0"/>
    <w:p w:rsidR="009E7040" w:rsidRPr="009E7040" w:rsidRDefault="009E7040" w:rsidP="009E7040"/>
    <w:tbl>
      <w:tblPr>
        <w:tblStyle w:val="TableGrid"/>
        <w:tblW w:w="3937" w:type="dxa"/>
        <w:tblInd w:w="14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1418"/>
      </w:tblGrid>
      <w:tr w:rsidR="00094497" w:rsidTr="00094497">
        <w:trPr>
          <w:trHeight w:val="487"/>
        </w:trPr>
        <w:tc>
          <w:tcPr>
            <w:tcW w:w="2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4497" w:rsidRDefault="00094497" w:rsidP="00094497">
            <w:r>
              <w:rPr>
                <w:rFonts w:ascii="Times New Roman" w:eastAsia="Times New Roman" w:hAnsi="Times New Roman" w:cs="Times New Roman"/>
                <w:sz w:val="24"/>
              </w:rPr>
              <w:t xml:space="preserve">2018/2019-es tanév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94497" w:rsidRDefault="00094497" w:rsidP="00094497">
            <w:pPr>
              <w:ind w:left="7"/>
              <w:jc w:val="center"/>
            </w:pPr>
            <w:r>
              <w:t>70</w:t>
            </w:r>
          </w:p>
        </w:tc>
      </w:tr>
      <w:tr w:rsidR="00094497" w:rsidTr="00094497">
        <w:trPr>
          <w:trHeight w:val="487"/>
        </w:trPr>
        <w:tc>
          <w:tcPr>
            <w:tcW w:w="2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4497" w:rsidRDefault="00094497" w:rsidP="00094497">
            <w:r>
              <w:rPr>
                <w:rFonts w:ascii="Times New Roman" w:eastAsia="Times New Roman" w:hAnsi="Times New Roman" w:cs="Times New Roman"/>
                <w:sz w:val="24"/>
              </w:rPr>
              <w:t xml:space="preserve">2019/2020-as tanév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94497" w:rsidRDefault="00094497" w:rsidP="00094497">
            <w:pPr>
              <w:ind w:left="7"/>
              <w:jc w:val="center"/>
            </w:pPr>
            <w:r>
              <w:t>37</w:t>
            </w:r>
          </w:p>
        </w:tc>
      </w:tr>
      <w:tr w:rsidR="00094497" w:rsidTr="00094497">
        <w:trPr>
          <w:trHeight w:val="490"/>
        </w:trPr>
        <w:tc>
          <w:tcPr>
            <w:tcW w:w="2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4497" w:rsidRDefault="00094497" w:rsidP="00094497">
            <w:r>
              <w:rPr>
                <w:rFonts w:ascii="Times New Roman" w:eastAsia="Times New Roman" w:hAnsi="Times New Roman" w:cs="Times New Roman"/>
                <w:sz w:val="24"/>
              </w:rPr>
              <w:t xml:space="preserve">2020/2021-es tanév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94497" w:rsidRDefault="00094497" w:rsidP="00094497">
            <w:pPr>
              <w:ind w:left="7"/>
              <w:jc w:val="center"/>
            </w:pPr>
            <w:r>
              <w:t>40</w:t>
            </w:r>
          </w:p>
        </w:tc>
      </w:tr>
      <w:tr w:rsidR="00094497" w:rsidTr="00094497">
        <w:trPr>
          <w:trHeight w:val="478"/>
        </w:trPr>
        <w:tc>
          <w:tcPr>
            <w:tcW w:w="2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4497" w:rsidRDefault="00094497" w:rsidP="00094497">
            <w:r>
              <w:rPr>
                <w:rFonts w:ascii="Times New Roman" w:eastAsia="Times New Roman" w:hAnsi="Times New Roman" w:cs="Times New Roman"/>
                <w:sz w:val="24"/>
              </w:rPr>
              <w:t xml:space="preserve">2021/2022-es tanév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94497" w:rsidRDefault="00094497" w:rsidP="00094497">
            <w:pPr>
              <w:ind w:left="7"/>
              <w:jc w:val="center"/>
            </w:pPr>
            <w:r>
              <w:t>53</w:t>
            </w:r>
          </w:p>
        </w:tc>
      </w:tr>
      <w:tr w:rsidR="00094497" w:rsidTr="00094497">
        <w:trPr>
          <w:trHeight w:val="478"/>
        </w:trPr>
        <w:tc>
          <w:tcPr>
            <w:tcW w:w="2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4497" w:rsidRDefault="00094497" w:rsidP="00094497">
            <w:r>
              <w:rPr>
                <w:rFonts w:ascii="Times New Roman" w:eastAsia="Times New Roman" w:hAnsi="Times New Roman" w:cs="Times New Roman"/>
                <w:sz w:val="24"/>
              </w:rPr>
              <w:t xml:space="preserve">2022/2023-as tanév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94497" w:rsidRDefault="00094497" w:rsidP="00094497">
            <w:pPr>
              <w:ind w:left="7"/>
              <w:jc w:val="center"/>
            </w:pPr>
            <w:r>
              <w:t>5</w:t>
            </w:r>
            <w:r w:rsidR="00097889">
              <w:t>4</w:t>
            </w:r>
          </w:p>
        </w:tc>
      </w:tr>
    </w:tbl>
    <w:p w:rsidR="00F660DD" w:rsidRDefault="007218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660DD" w:rsidSect="00D94AC6">
      <w:headerReference w:type="default" r:id="rId7"/>
      <w:headerReference w:type="first" r:id="rId8"/>
      <w:pgSz w:w="11906" w:h="16838"/>
      <w:pgMar w:top="1423" w:right="1661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77" w:rsidRDefault="00F32E77" w:rsidP="009E7040">
      <w:pPr>
        <w:spacing w:after="0" w:line="240" w:lineRule="auto"/>
      </w:pPr>
      <w:r>
        <w:separator/>
      </w:r>
    </w:p>
  </w:endnote>
  <w:endnote w:type="continuationSeparator" w:id="0">
    <w:p w:rsidR="00F32E77" w:rsidRDefault="00F32E77" w:rsidP="009E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77" w:rsidRDefault="00F32E77" w:rsidP="009E7040">
      <w:pPr>
        <w:spacing w:after="0" w:line="240" w:lineRule="auto"/>
      </w:pPr>
      <w:r>
        <w:separator/>
      </w:r>
    </w:p>
  </w:footnote>
  <w:footnote w:type="continuationSeparator" w:id="0">
    <w:p w:rsidR="00F32E77" w:rsidRDefault="00F32E77" w:rsidP="009E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40" w:rsidRDefault="009E7040">
    <w:pPr>
      <w:pStyle w:val="lfej"/>
    </w:pPr>
  </w:p>
  <w:p w:rsidR="009E7040" w:rsidRDefault="009E70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40" w:rsidRDefault="00FA4AB5">
    <w:pPr>
      <w:pStyle w:val="lfej"/>
    </w:pPr>
    <w:r>
      <w:rPr>
        <w:noProof/>
      </w:rPr>
      <w:drawing>
        <wp:inline distT="0" distB="0" distL="0" distR="0">
          <wp:extent cx="5605145" cy="1009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ZI fejléc kép J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14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040" w:rsidRDefault="009E70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5605"/>
    <w:multiLevelType w:val="hybridMultilevel"/>
    <w:tmpl w:val="989E5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DD"/>
    <w:rsid w:val="00084A5A"/>
    <w:rsid w:val="00094497"/>
    <w:rsid w:val="00097889"/>
    <w:rsid w:val="00104F59"/>
    <w:rsid w:val="001A4D51"/>
    <w:rsid w:val="001D6CFB"/>
    <w:rsid w:val="001F7C39"/>
    <w:rsid w:val="002074D0"/>
    <w:rsid w:val="00272309"/>
    <w:rsid w:val="00374D3F"/>
    <w:rsid w:val="00391DC5"/>
    <w:rsid w:val="006847D3"/>
    <w:rsid w:val="0072182B"/>
    <w:rsid w:val="00886526"/>
    <w:rsid w:val="008B352C"/>
    <w:rsid w:val="009308B5"/>
    <w:rsid w:val="009B6309"/>
    <w:rsid w:val="009D6EC8"/>
    <w:rsid w:val="009E7040"/>
    <w:rsid w:val="00D94AC6"/>
    <w:rsid w:val="00F06A29"/>
    <w:rsid w:val="00F32E77"/>
    <w:rsid w:val="00F660DD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9A8D6"/>
  <w15:docId w15:val="{E724499A-9B21-4F0F-AAB1-75E715CE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E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040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E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040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D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Pergéné Mankovics Anikó</dc:creator>
  <cp:keywords/>
  <cp:lastModifiedBy>László Orsolya</cp:lastModifiedBy>
  <cp:revision>7</cp:revision>
  <cp:lastPrinted>2023-02-16T11:50:00Z</cp:lastPrinted>
  <dcterms:created xsi:type="dcterms:W3CDTF">2023-02-16T12:34:00Z</dcterms:created>
  <dcterms:modified xsi:type="dcterms:W3CDTF">2023-09-20T13:55:00Z</dcterms:modified>
</cp:coreProperties>
</file>